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1"/>
        </w:tabs>
      </w:pPr>
      <w:r>
        <w:rPr>
          <w:lang w:val="en-MY"/>
        </w:rPr>
        <w:t>[</w:t>
      </w:r>
      <w:r>
        <w:t>ARTICLE TYPE</w:t>
      </w:r>
      <w:r>
        <w:rPr>
          <w:lang w:val="en-MY"/>
        </w:rPr>
        <w:t>]</w:t>
      </w:r>
    </w:p>
    <w:p>
      <w:pPr>
        <w:tabs>
          <w:tab w:val="left" w:pos="1221"/>
        </w:tabs>
        <w:jc w:val="center"/>
        <w:rPr>
          <w:b/>
          <w:sz w:val="32"/>
        </w:rPr>
      </w:pPr>
      <w:r>
        <w:rPr>
          <w:b/>
          <w:sz w:val="32"/>
        </w:rPr>
        <w:t>Manuscript title</w:t>
      </w:r>
    </w:p>
    <w:p>
      <w:pPr>
        <w:tabs>
          <w:tab w:val="left" w:pos="1221"/>
        </w:tabs>
        <w:jc w:val="center"/>
        <w:rPr>
          <w:i/>
        </w:rPr>
      </w:pPr>
      <w:r>
        <w:rPr>
          <w:b/>
          <w:i/>
        </w:rPr>
        <w:t>First Author</w:t>
      </w:r>
      <w:r>
        <w:rPr>
          <w:b/>
          <w:i/>
          <w:vertAlign w:val="superscript"/>
        </w:rPr>
        <w:t>1</w:t>
      </w:r>
      <w:r>
        <w:rPr>
          <w:b/>
          <w:i/>
        </w:rPr>
        <w:t>, Second Author</w:t>
      </w:r>
      <w:r>
        <w:rPr>
          <w:b/>
          <w:i/>
          <w:vertAlign w:val="superscript"/>
        </w:rPr>
        <w:t>2</w:t>
      </w:r>
      <w:r>
        <w:rPr>
          <w:b/>
          <w:i/>
        </w:rPr>
        <w:t>, Third Author</w:t>
      </w:r>
      <w:r>
        <w:rPr>
          <w:b/>
          <w:i/>
          <w:vertAlign w:val="superscript"/>
        </w:rPr>
        <w:t>2</w:t>
      </w:r>
      <w:r>
        <w:rPr>
          <w:i/>
        </w:rPr>
        <w:t>*</w:t>
      </w:r>
    </w:p>
    <w:p>
      <w:pPr>
        <w:tabs>
          <w:tab w:val="left" w:pos="1221"/>
        </w:tabs>
        <w:rPr>
          <w:i/>
        </w:rPr>
      </w:pPr>
      <w:r>
        <w:rPr>
          <w:i/>
        </w:rPr>
        <w:t xml:space="preserve">1. Department Name, University Name, City, State ZIP/Zone, Country, </w:t>
      </w:r>
      <w:r>
        <w:fldChar w:fldCharType="begin"/>
      </w:r>
      <w:r>
        <w:instrText xml:space="preserve"> HYPERLINK "mailto:first_author@domain.com" </w:instrText>
      </w:r>
      <w:r>
        <w:fldChar w:fldCharType="separate"/>
      </w:r>
      <w:r>
        <w:rPr>
          <w:rStyle w:val="6"/>
          <w:i/>
        </w:rPr>
        <w:t>first_author@domain.com</w:t>
      </w:r>
      <w:r>
        <w:rPr>
          <w:rStyle w:val="6"/>
          <w:i/>
        </w:rPr>
        <w:fldChar w:fldCharType="end"/>
      </w:r>
    </w:p>
    <w:p>
      <w:pPr>
        <w:tabs>
          <w:tab w:val="left" w:pos="1221"/>
        </w:tabs>
        <w:rPr>
          <w:i/>
        </w:rPr>
      </w:pPr>
      <w:r>
        <w:rPr>
          <w:i/>
        </w:rPr>
        <w:t xml:space="preserve">2. Department Name, University Name, City, State ZIP/Zone, Country, </w:t>
      </w:r>
      <w:r>
        <w:fldChar w:fldCharType="begin"/>
      </w:r>
      <w:r>
        <w:instrText xml:space="preserve"> HYPERLINK "mailto:second_author@domain.com" </w:instrText>
      </w:r>
      <w:r>
        <w:fldChar w:fldCharType="separate"/>
      </w:r>
      <w:r>
        <w:rPr>
          <w:rStyle w:val="6"/>
          <w:i/>
        </w:rPr>
        <w:t>second_author@domain.com</w:t>
      </w:r>
      <w:r>
        <w:rPr>
          <w:rStyle w:val="6"/>
          <w:i/>
        </w:rPr>
        <w:fldChar w:fldCharType="end"/>
      </w:r>
    </w:p>
    <w:p>
      <w:pPr>
        <w:tabs>
          <w:tab w:val="left" w:pos="1221"/>
        </w:tabs>
      </w:pPr>
      <w:r>
        <w:t xml:space="preserve">*Corresponding author: Third Author, Address; </w:t>
      </w:r>
      <w:r>
        <w:fldChar w:fldCharType="begin"/>
      </w:r>
      <w:r>
        <w:instrText xml:space="preserve"> HYPERLINK "mailto:third_author@domain.com" </w:instrText>
      </w:r>
      <w:r>
        <w:fldChar w:fldCharType="separate"/>
      </w:r>
      <w:r>
        <w:rPr>
          <w:rStyle w:val="6"/>
          <w:i/>
        </w:rPr>
        <w:t>third_author@domain.com</w:t>
      </w:r>
      <w:r>
        <w:rPr>
          <w:rStyle w:val="6"/>
          <w:i/>
        </w:rPr>
        <w:fldChar w:fldCharType="end"/>
      </w:r>
    </w:p>
    <w:p>
      <w:pPr>
        <w:tabs>
          <w:tab w:val="left" w:pos="1221"/>
        </w:tabs>
        <w:jc w:val="center"/>
        <w:rPr>
          <w:b/>
        </w:rPr>
      </w:pPr>
    </w:p>
    <w:p>
      <w:pPr>
        <w:tabs>
          <w:tab w:val="left" w:pos="1221"/>
        </w:tabs>
        <w:jc w:val="center"/>
        <w:rPr>
          <w:b/>
        </w:rPr>
      </w:pPr>
      <w:r>
        <w:rPr>
          <w:b/>
        </w:rPr>
        <w:t>ABSTRACT</w:t>
      </w:r>
    </w:p>
    <w:p>
      <w:pPr>
        <w:tabs>
          <w:tab w:val="left" w:pos="567"/>
        </w:tabs>
      </w:pPr>
      <w:r>
        <w:rPr>
          <w:b/>
        </w:rPr>
        <w:tab/>
      </w:r>
      <w:r>
        <w:rPr>
          <w:b/>
          <w:lang w:val="en-MY"/>
        </w:rPr>
        <w:t>[</w:t>
      </w:r>
      <w:r>
        <w:t>Insert abstract here (&lt;250 words).</w:t>
      </w:r>
      <w:r>
        <w:rPr>
          <w:lang w:val="en-MY"/>
        </w:rPr>
        <w:t>]</w:t>
      </w:r>
    </w:p>
    <w:p>
      <w:pPr>
        <w:tabs>
          <w:tab w:val="left" w:pos="567"/>
        </w:tabs>
      </w:pPr>
      <w:r>
        <w:rPr>
          <w:b/>
          <w:i/>
        </w:rPr>
        <w:t xml:space="preserve">Keywords: </w:t>
      </w:r>
      <w:r>
        <w:rPr>
          <w:b/>
          <w:i/>
          <w:lang w:val="en-MY"/>
        </w:rPr>
        <w:t>[</w:t>
      </w:r>
      <w:r>
        <w:rPr>
          <w:i/>
        </w:rPr>
        <w:t>Insert; keywords; here</w:t>
      </w:r>
      <w:r>
        <w:rPr>
          <w:i/>
          <w:lang w:val="en-MY"/>
        </w:rPr>
        <w:t>]</w:t>
      </w:r>
    </w:p>
    <w:p>
      <w:pPr>
        <w:tabs>
          <w:tab w:val="left" w:pos="567"/>
        </w:tabs>
        <w:rPr>
          <w:b/>
          <w:sz w:val="28"/>
        </w:rPr>
      </w:pP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Introduction</w:t>
      </w:r>
    </w:p>
    <w:p>
      <w:pPr>
        <w:tabs>
          <w:tab w:val="left" w:pos="567"/>
        </w:tabs>
        <w:rPr>
          <w:b w:val="0"/>
          <w:bCs/>
          <w:lang w:val="en-MY"/>
        </w:rPr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 w:val="0"/>
          <w:bCs/>
          <w:lang w:val="en-MY"/>
        </w:rPr>
      </w:pPr>
    </w:p>
    <w:p>
      <w:pPr>
        <w:tabs>
          <w:tab w:val="left" w:pos="567"/>
        </w:tabs>
        <w:rPr>
          <w:b/>
          <w:sz w:val="28"/>
        </w:rPr>
      </w:pPr>
      <w:r>
        <w:rPr>
          <w:rFonts w:hint="eastAsia"/>
          <w:b/>
          <w:sz w:val="28"/>
        </w:rPr>
        <w:t>Materials and Methods</w:t>
      </w:r>
    </w:p>
    <w:p>
      <w:pPr>
        <w:tabs>
          <w:tab w:val="left" w:pos="567"/>
        </w:tabs>
        <w:rPr>
          <w:b/>
        </w:rPr>
      </w:pPr>
      <w:r>
        <w:rPr>
          <w:b/>
        </w:rPr>
        <w:t>Materials</w:t>
      </w:r>
    </w:p>
    <w:p>
      <w:pPr>
        <w:tabs>
          <w:tab w:val="left" w:pos="567"/>
        </w:tabs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/>
        </w:rPr>
      </w:pPr>
      <w:r>
        <w:rPr>
          <w:b/>
        </w:rPr>
        <w:t>Methods</w:t>
      </w:r>
    </w:p>
    <w:p>
      <w:pPr>
        <w:tabs>
          <w:tab w:val="left" w:pos="567"/>
        </w:tabs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/>
        </w:rPr>
      </w:pPr>
      <w:r>
        <w:rPr>
          <w:b/>
        </w:rPr>
        <w:t>Ethics Statement</w:t>
      </w:r>
      <w:r>
        <w:rPr>
          <w:b/>
          <w:lang w:val="en-MY"/>
        </w:rPr>
        <w:t xml:space="preserve"> (if applicable)</w:t>
      </w: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  <w:r>
        <w:rPr>
          <w:b/>
          <w:sz w:val="28"/>
        </w:rPr>
        <w:br w:type="page"/>
      </w: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Results</w:t>
      </w:r>
    </w:p>
    <w:p>
      <w:pPr>
        <w:tabs>
          <w:tab w:val="left" w:pos="567"/>
        </w:tabs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</w:t>
      </w:r>
      <w:r>
        <w:rPr>
          <w:lang w:val="en-MY"/>
        </w:rPr>
        <w:t xml:space="preserve"> </w:t>
      </w:r>
      <w:r>
        <w:rPr>
          <w:i/>
          <w:iCs/>
          <w:lang w:val="en-MY"/>
        </w:rPr>
        <w:t>eg.</w:t>
      </w:r>
      <w:r>
        <w:t xml:space="preserve"> </w:t>
      </w:r>
      <w:r>
        <w:rPr>
          <w:b/>
        </w:rPr>
        <w:t xml:space="preserve">Table 1 </w:t>
      </w:r>
      <w:r>
        <w:t>shows the results of mRNA expressions.</w:t>
      </w:r>
      <w:r>
        <w:rPr>
          <w:lang w:val="en-MY"/>
        </w:rPr>
        <w:t>]</w:t>
      </w:r>
    </w:p>
    <w:p>
      <w:pPr>
        <w:tabs>
          <w:tab w:val="left" w:pos="567"/>
        </w:tabs>
        <w:jc w:val="center"/>
        <w:rPr>
          <w:b/>
        </w:rPr>
      </w:pPr>
    </w:p>
    <w:p>
      <w:pPr>
        <w:tabs>
          <w:tab w:val="left" w:pos="567"/>
        </w:tabs>
        <w:jc w:val="center"/>
      </w:pPr>
      <w:r>
        <w:rPr>
          <w:b/>
        </w:rPr>
        <w:t xml:space="preserve">Table 1. </w:t>
      </w:r>
      <w:r>
        <w:t>mRNA expression</w:t>
      </w:r>
    </w:p>
    <w:tbl>
      <w:tblPr>
        <w:tblStyle w:val="8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54" w:type="dxa"/>
          </w:tcPr>
          <w:p>
            <w:pPr>
              <w:tabs>
                <w:tab w:val="left" w:pos="567"/>
              </w:tabs>
              <w:spacing w:after="0" w:line="240" w:lineRule="auto"/>
            </w:pPr>
          </w:p>
        </w:tc>
      </w:tr>
    </w:tbl>
    <w:p>
      <w:pPr>
        <w:tabs>
          <w:tab w:val="left" w:pos="567"/>
        </w:tabs>
      </w:pPr>
    </w:p>
    <w:p>
      <w:pPr>
        <w:tabs>
          <w:tab w:val="left" w:pos="567"/>
        </w:tabs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</w:t>
      </w:r>
      <w:r>
        <w:t xml:space="preserve"> </w:t>
      </w:r>
      <w:r>
        <w:rPr>
          <w:i/>
          <w:iCs/>
          <w:lang w:val="en-MY"/>
        </w:rPr>
        <w:t>eg.</w:t>
      </w:r>
      <w:r>
        <w:rPr>
          <w:lang w:val="en-MY"/>
        </w:rPr>
        <w:t xml:space="preserve"> </w:t>
      </w:r>
      <w:r>
        <w:rPr>
          <w:b/>
        </w:rPr>
        <w:t xml:space="preserve">Figure 1 </w:t>
      </w:r>
      <w:r>
        <w:t>shows the results of mRNA expressions.</w:t>
      </w:r>
      <w:r>
        <w:rPr>
          <w:lang w:val="en-MY"/>
        </w:rPr>
        <w:t>]</w:t>
      </w:r>
    </w:p>
    <w:p>
      <w:pPr>
        <w:tabs>
          <w:tab w:val="left" w:pos="567"/>
        </w:tabs>
      </w:pPr>
      <w:r>
        <w:rPr>
          <w:lang w:val="en-US" w:eastAsia="zh-TW"/>
        </w:rPr>
        <mc:AlternateContent>
          <mc:Choice Requires="wpc">
            <w:drawing>
              <wp:inline distT="0" distB="0" distL="0" distR="0">
                <wp:extent cx="5486400" cy="2380615"/>
                <wp:effectExtent l="0" t="0" r="0" b="1968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ectangle 4"/>
                        <wps:cNvSpPr/>
                        <wps:spPr>
                          <a:xfrm>
                            <a:off x="948906" y="51759"/>
                            <a:ext cx="3312543" cy="23291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87.45pt;width:432pt;" coordsize="5486400,2380891" editas="canvas" o:gfxdata="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jp8XDWAAAABQEAAA8AAAAAAAAAAQAgAAAAIgAAAGRycy9kb3ducmV2LnhtbFBLAQIU&#10;ABQAAAAIAIdO4kDgpfh4oAIAAKQFAAAOAAAAAAAAAAEAIAAAACUBAABkcnMvZTJvRG9jLnhtbFBL&#10;BQYAAAAABgAGAFkBAAA3BgAAAAA=&#10;">
                <o:lock v:ext="edit" aspectratio="f"/>
                <v:shape id="_x0000_s1026" o:spid="_x0000_s1026" style="position:absolute;left:0;top:0;height:2380891;width:5486400;" filled="f" stroked="f" coordsize="21600,21600" o:gfxdata="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o6fFw1gAAAAUBAAAPAAAAAAAAAAEAIAAAACIAAABkcnMvZG93bnJldi54bWxQSwECFAAUAAAA&#10;CACHTuJAY5/QrWICAADrBAAADgAAAAAAAAABACAAAAAlAQAAZHJzL2Uyb0RvYy54bWxQSwUGAAAA&#10;AAYABgBZAQAA+QU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948906;top:51759;height:2329132;width:3312543;v-text-anchor:middle;" filled="f" stroked="t" coordsize="21600,21600" o:gfxdata="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m0ASDWAAAABQEAAA8AAAAAAAAAAQAgAAAAIgAA&#10;AGRycy9kb3ducmV2LnhtbFBLAQIUABQAAAAIAIdO4kAvyEfCQwIAAHMEAAAOAAAAAAAAAAEAIAAA&#10;ACUBAABkcnMvZTJvRG9jLnhtbFBLBQYAAAAABgAGAFkBAADaBQAAAAA=&#10;">
                  <v:fill on="f" focussize="0,0"/>
                  <v:stroke weight="2pt" color="#000000 [3213]" joinstyle="round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567"/>
        </w:tabs>
      </w:pPr>
      <w:r>
        <w:rPr>
          <w:b/>
        </w:rPr>
        <w:t>Figure 1.</w:t>
      </w:r>
      <w:r>
        <w:t xml:space="preserve"> mRNA expressions</w:t>
      </w:r>
    </w:p>
    <w:p>
      <w:pPr>
        <w:tabs>
          <w:tab w:val="left" w:pos="567"/>
        </w:tabs>
      </w:pP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Discussion</w:t>
      </w:r>
    </w:p>
    <w:p>
      <w:pPr>
        <w:tabs>
          <w:tab w:val="left" w:pos="567"/>
        </w:tabs>
        <w:rPr>
          <w:b w:val="0"/>
          <w:bCs/>
          <w:lang w:val="en-MY"/>
        </w:rPr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 w:val="0"/>
          <w:bCs/>
          <w:lang w:val="en-MY"/>
        </w:rPr>
      </w:pP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Conclusion</w:t>
      </w:r>
    </w:p>
    <w:p>
      <w:pPr>
        <w:tabs>
          <w:tab w:val="left" w:pos="567"/>
        </w:tabs>
        <w:rPr>
          <w:b w:val="0"/>
          <w:bCs/>
          <w:lang w:val="en-MY"/>
        </w:rPr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 w:val="0"/>
          <w:bCs/>
          <w:lang w:val="en-MY"/>
        </w:rPr>
      </w:pPr>
    </w:p>
    <w:p>
      <w:pPr>
        <w:tabs>
          <w:tab w:val="left" w:pos="567"/>
        </w:tabs>
        <w:rPr>
          <w:b w:val="0"/>
          <w:bCs/>
          <w:lang w:val="en-MY"/>
        </w:rPr>
      </w:pP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Author Contributions (as necessary)</w:t>
      </w:r>
    </w:p>
    <w:p>
      <w:pPr>
        <w:tabs>
          <w:tab w:val="left" w:pos="567"/>
        </w:tabs>
        <w:rPr>
          <w:b w:val="0"/>
          <w:bCs/>
          <w:lang w:val="en-MY"/>
        </w:rPr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 w:val="0"/>
          <w:bCs/>
          <w:lang w:val="en-MY"/>
        </w:rPr>
      </w:pPr>
    </w:p>
    <w:p>
      <w:pPr>
        <w:tabs>
          <w:tab w:val="left" w:pos="567"/>
        </w:tabs>
        <w:rPr>
          <w:b/>
          <w:bCs w:val="0"/>
          <w:sz w:val="28"/>
          <w:szCs w:val="24"/>
          <w:lang w:val="en-MY"/>
        </w:rPr>
      </w:pPr>
      <w:r>
        <w:rPr>
          <w:b/>
          <w:bCs w:val="0"/>
          <w:sz w:val="28"/>
          <w:szCs w:val="24"/>
          <w:lang w:val="en-MY"/>
        </w:rPr>
        <w:t>Conflict of Interest</w:t>
      </w:r>
    </w:p>
    <w:p>
      <w:pPr>
        <w:tabs>
          <w:tab w:val="left" w:pos="567"/>
        </w:tabs>
        <w:rPr>
          <w:b w:val="0"/>
          <w:bCs/>
          <w:lang w:val="en-MY"/>
        </w:rPr>
      </w:pPr>
      <w:r>
        <w:rPr>
          <w:b w:val="0"/>
          <w:bCs/>
          <w:sz w:val="28"/>
          <w:lang w:val="en-MY"/>
        </w:rPr>
        <w:tab/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 w:val="0"/>
          <w:bCs/>
          <w:lang w:val="en-MY"/>
        </w:rPr>
      </w:pPr>
    </w:p>
    <w:p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Acknowledgements (as necessary)</w:t>
      </w:r>
    </w:p>
    <w:p>
      <w:pPr>
        <w:tabs>
          <w:tab w:val="left" w:pos="567"/>
        </w:tabs>
        <w:rPr>
          <w:b w:val="0"/>
          <w:bCs/>
        </w:rPr>
      </w:pPr>
      <w:r>
        <w:rPr>
          <w:b/>
          <w:sz w:val="28"/>
        </w:rPr>
        <w:tab/>
      </w:r>
      <w:r>
        <w:rPr>
          <w:b w:val="0"/>
          <w:bCs/>
          <w:sz w:val="28"/>
          <w:lang w:val="en-MY"/>
        </w:rPr>
        <w:t>[</w:t>
      </w:r>
      <w:r>
        <w:rPr>
          <w:b w:val="0"/>
          <w:bCs/>
        </w:rPr>
        <w:t>Insert text here.</w:t>
      </w:r>
      <w:r>
        <w:rPr>
          <w:b w:val="0"/>
          <w:bCs/>
          <w:lang w:val="en-MY"/>
        </w:rPr>
        <w:t>]</w:t>
      </w:r>
    </w:p>
    <w:p>
      <w:pPr>
        <w:tabs>
          <w:tab w:val="left" w:pos="567"/>
        </w:tabs>
        <w:rPr>
          <w:b/>
          <w:sz w:val="28"/>
        </w:rPr>
      </w:pPr>
    </w:p>
    <w:p>
      <w:pPr>
        <w:tabs>
          <w:tab w:val="left" w:pos="567"/>
        </w:tabs>
      </w:pPr>
      <w:r>
        <w:rPr>
          <w:b/>
          <w:sz w:val="28"/>
        </w:rPr>
        <w:t>References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t xml:space="preserve">Petitti DB, Crooks VC, Buckwalter JG, </w:t>
      </w:r>
      <w:r>
        <w:rPr>
          <w:i/>
          <w:iCs/>
        </w:rPr>
        <w:t xml:space="preserve">et </w:t>
      </w:r>
      <w:bookmarkStart w:id="0" w:name="_GoBack"/>
      <w:r>
        <w:rPr>
          <w:i/>
          <w:iCs/>
        </w:rPr>
        <w:t>al</w:t>
      </w:r>
      <w:bookmarkEnd w:id="0"/>
      <w:r>
        <w:t>. Blood pressure levels before dementia. Arch Neurol 2005; 62(1): 112–116.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t>American Diabetes Association. Diabetes update. Nursing 2003; Suppl: 19–20, 24.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t>National Institutes of Health (US). End-of-life care. National Institutes of Health statement on the state of the science. AWHONN Lifelines 2005; 9(1): 15–22.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t>Massone L, Borghi S, Pestarino A. Localisations palmaires purpuriques de la dermatite herpetiforme (French) [Purpuric palmar sites of dermatitis herpetiformis]. Ann Dermatol Venerol 1987; 114(12): 1545–1547.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rPr>
          <w:rFonts w:cs="Times New Roman"/>
          <w:szCs w:val="24"/>
        </w:rPr>
        <w:t>Ohlsen MM, Horne AM, Lowe CF. Group counseling. New York: Holt, Rinehart, and Winston; 1988. p. 416.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rPr>
          <w:rFonts w:cs="Times New Roman"/>
          <w:szCs w:val="24"/>
        </w:rPr>
        <w:t>Riffenburgh RH. Regression and correlation methods. 2</w:t>
      </w:r>
      <w:r>
        <w:rPr>
          <w:rFonts w:cs="Times New Roman"/>
          <w:szCs w:val="24"/>
          <w:vertAlign w:val="superscript"/>
        </w:rPr>
        <w:t>nd</w:t>
      </w:r>
      <w:r>
        <w:rPr>
          <w:rFonts w:cs="Times New Roman"/>
          <w:szCs w:val="24"/>
        </w:rPr>
        <w:t xml:space="preserve"> ed. In: Statistics in medicine. Amsterdam, Netherlands: Elsevier Academic Press; 2006. p. 447–486.</w:t>
      </w:r>
    </w:p>
    <w:p>
      <w:pPr>
        <w:pStyle w:val="13"/>
        <w:numPr>
          <w:ilvl w:val="0"/>
          <w:numId w:val="1"/>
        </w:numPr>
        <w:tabs>
          <w:tab w:val="left" w:pos="709"/>
        </w:tabs>
      </w:pPr>
      <w:r>
        <w:rPr>
          <w:rFonts w:cs="Times New Roman"/>
          <w:szCs w:val="24"/>
        </w:rPr>
        <w:t>Rojko JL, Hardy WD Jr. Feline leukemia virus and other retroviruses. 3</w:t>
      </w:r>
      <w:r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ed. In: Sherding RG (editors). The cat: Diseases and clinical management. New York: Churchill Livingstone; 1989. p. 229–332.</w:t>
      </w:r>
    </w:p>
    <w:p>
      <w:pPr>
        <w:tabs>
          <w:tab w:val="left" w:pos="709"/>
        </w:tabs>
      </w:pPr>
    </w:p>
    <w:p>
      <w:pPr>
        <w:tabs>
          <w:tab w:val="left" w:pos="567"/>
        </w:tabs>
      </w:pPr>
    </w:p>
    <w:p>
      <w:pPr>
        <w:tabs>
          <w:tab w:val="left" w:pos="567"/>
        </w:tabs>
        <w:rPr>
          <w:b/>
          <w:lang w:val="en-US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2388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513376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en-MY"/>
      </w:rPr>
    </w:pPr>
    <w:r>
      <w:rPr>
        <w:lang w:val="en-MY"/>
      </w:rPr>
      <w:drawing>
        <wp:inline distT="0" distB="0" distL="114300" distR="114300">
          <wp:extent cx="894715" cy="899795"/>
          <wp:effectExtent l="0" t="0" r="635" b="14605"/>
          <wp:docPr id="2" name="Picture 2" descr="HH LOGO2 (without the moto phras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H LOGO2 (without the moto phrases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71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2"/>
      </w:rPr>
    </w:pPr>
    <w:r>
      <w:rPr>
        <w:i/>
        <w:sz w:val="22"/>
      </w:rPr>
      <w:t>Trends in Immunotherapy</w:t>
    </w:r>
    <w:r>
      <w:rPr>
        <w:sz w:val="22"/>
      </w:rPr>
      <w:t xml:space="preserve"> (2017) Volume 1, Issue 1, pp.x-xx.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3205"/>
    <w:multiLevelType w:val="multilevel"/>
    <w:tmpl w:val="527232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B"/>
    <w:rsid w:val="001113AB"/>
    <w:rsid w:val="003F62EC"/>
    <w:rsid w:val="005219C9"/>
    <w:rsid w:val="00565A54"/>
    <w:rsid w:val="006D56AA"/>
    <w:rsid w:val="00736BA7"/>
    <w:rsid w:val="007C2E71"/>
    <w:rsid w:val="009D3F48"/>
    <w:rsid w:val="009F1ECF"/>
    <w:rsid w:val="00A63992"/>
    <w:rsid w:val="00B16620"/>
    <w:rsid w:val="00B3440E"/>
    <w:rsid w:val="00E25A47"/>
    <w:rsid w:val="00E323B3"/>
    <w:rsid w:val="00E73EC7"/>
    <w:rsid w:val="00E824F3"/>
    <w:rsid w:val="20C326DD"/>
    <w:rsid w:val="24AA4754"/>
    <w:rsid w:val="4226282F"/>
    <w:rsid w:val="59715BE3"/>
    <w:rsid w:val="5A3A20A7"/>
    <w:rsid w:val="643B1FAE"/>
    <w:rsid w:val="7DE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EastAsia" w:cstheme="minorBidi"/>
      <w:sz w:val="24"/>
      <w:szCs w:val="22"/>
      <w:lang w:val="en-MY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ader Char"/>
    <w:basedOn w:val="5"/>
    <w:link w:val="4"/>
    <w:uiPriority w:val="99"/>
    <w:rPr>
      <w:rFonts w:ascii="Times New Roman" w:hAnsi="Times New Roman"/>
      <w:sz w:val="24"/>
    </w:rPr>
  </w:style>
  <w:style w:type="character" w:customStyle="1" w:styleId="10">
    <w:name w:val="Footer Char"/>
    <w:basedOn w:val="5"/>
    <w:link w:val="3"/>
    <w:uiPriority w:val="99"/>
    <w:rPr>
      <w:rFonts w:ascii="Times New Roman" w:hAnsi="Times New Roman"/>
      <w:sz w:val="24"/>
    </w:rPr>
  </w:style>
  <w:style w:type="paragraph" w:customStyle="1" w:styleId="11">
    <w:name w:val="Section_Heading1"/>
    <w:basedOn w:val="2"/>
    <w:next w:val="1"/>
    <w:qFormat/>
    <w:uiPriority w:val="0"/>
    <w:pPr>
      <w:spacing w:before="120" w:line="240" w:lineRule="auto"/>
      <w:contextualSpacing/>
    </w:pPr>
    <w:rPr>
      <w:rFonts w:ascii="Times New Roman" w:hAnsi="Times New Roman" w:eastAsia="MS Gothic" w:cs="Times New Roman"/>
      <w:color w:val="auto"/>
      <w:lang w:val="en-US" w:eastAsia="ja-JP"/>
    </w:rPr>
  </w:style>
  <w:style w:type="character" w:customStyle="1" w:styleId="12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D8C40-BDCF-4F65-96F7-1C5A9C0B6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1799</Characters>
  <Lines>14</Lines>
  <Paragraphs>4</Paragraphs>
  <ScaleCrop>false</ScaleCrop>
  <LinksUpToDate>false</LinksUpToDate>
  <CharactersWithSpaces>2110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2017-04-03T01:13:00Z</dcterms:created>
  <dc:creator>user;EnPress Publisher</dc:creator>
  <cp:lastModifiedBy>ACER</cp:lastModifiedBy>
  <dcterms:modified xsi:type="dcterms:W3CDTF">2018-04-23T10:00:08Z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